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1C3DB" w14:textId="60A24F4F" w:rsidR="00E66DEE" w:rsidRPr="006C6582" w:rsidRDefault="00E66DEE" w:rsidP="006B1666">
      <w:pPr>
        <w:pStyle w:val="berschrift1"/>
        <w:tabs>
          <w:tab w:val="left" w:pos="7371"/>
        </w:tabs>
        <w:spacing w:line="276" w:lineRule="auto"/>
        <w:ind w:left="-284" w:right="-2268"/>
        <w:jc w:val="both"/>
        <w:rPr>
          <w:b w:val="0"/>
          <w:sz w:val="20"/>
          <w:lang w:val="en-US"/>
        </w:rPr>
      </w:pPr>
      <w:r w:rsidRPr="006C6582">
        <w:rPr>
          <w:szCs w:val="24"/>
          <w:lang w:val="en-US"/>
        </w:rPr>
        <w:t>Press</w:t>
      </w:r>
      <w:r w:rsidR="006C6582" w:rsidRPr="006C6582">
        <w:rPr>
          <w:szCs w:val="24"/>
          <w:lang w:val="en-US"/>
        </w:rPr>
        <w:t xml:space="preserve"> release</w:t>
      </w:r>
      <w:r w:rsidRPr="006C6582">
        <w:rPr>
          <w:sz w:val="22"/>
          <w:lang w:val="en-US"/>
        </w:rPr>
        <w:tab/>
      </w:r>
      <w:r w:rsidR="006C6582" w:rsidRPr="006C6582">
        <w:rPr>
          <w:b w:val="0"/>
          <w:bCs/>
          <w:sz w:val="20"/>
          <w:lang w:val="en-US"/>
        </w:rPr>
        <w:t>March 2</w:t>
      </w:r>
      <w:r w:rsidR="002158C4" w:rsidRPr="006C6582">
        <w:rPr>
          <w:b w:val="0"/>
          <w:bCs/>
          <w:sz w:val="20"/>
          <w:lang w:val="en-US"/>
        </w:rPr>
        <w:t>0</w:t>
      </w:r>
      <w:r w:rsidR="006C6582" w:rsidRPr="006C6582">
        <w:rPr>
          <w:b w:val="0"/>
          <w:bCs/>
          <w:sz w:val="20"/>
          <w:lang w:val="en-US"/>
        </w:rPr>
        <w:t xml:space="preserve">, </w:t>
      </w:r>
      <w:r w:rsidR="00FA25A8" w:rsidRPr="006C6582">
        <w:rPr>
          <w:b w:val="0"/>
          <w:bCs/>
          <w:sz w:val="20"/>
          <w:lang w:val="en-US"/>
        </w:rPr>
        <w:t>202</w:t>
      </w:r>
      <w:r w:rsidR="00EA2A95" w:rsidRPr="006C6582">
        <w:rPr>
          <w:b w:val="0"/>
          <w:bCs/>
          <w:sz w:val="20"/>
          <w:lang w:val="en-US"/>
        </w:rPr>
        <w:t>4</w:t>
      </w:r>
    </w:p>
    <w:p w14:paraId="533364BA" w14:textId="77777777" w:rsidR="00E66DEE" w:rsidRPr="006C6582" w:rsidRDefault="00E66DEE" w:rsidP="00BA0C42">
      <w:pPr>
        <w:ind w:left="-284"/>
        <w:jc w:val="both"/>
        <w:rPr>
          <w:szCs w:val="20"/>
          <w:lang w:val="en-US" w:eastAsia="de-DE"/>
        </w:rPr>
      </w:pPr>
    </w:p>
    <w:p w14:paraId="75AC07F0" w14:textId="77777777" w:rsidR="00E66DEE" w:rsidRPr="006C6582" w:rsidRDefault="00E66DEE" w:rsidP="00BA0C42">
      <w:pPr>
        <w:ind w:left="-284"/>
        <w:rPr>
          <w:szCs w:val="20"/>
          <w:lang w:val="en-US" w:eastAsia="de-DE"/>
        </w:rPr>
      </w:pPr>
    </w:p>
    <w:p w14:paraId="08B5A913" w14:textId="404D284C" w:rsidR="00FE7842" w:rsidRPr="006C6582" w:rsidRDefault="006C6582" w:rsidP="00BA0C42">
      <w:pPr>
        <w:ind w:left="-284"/>
        <w:rPr>
          <w:lang w:val="en-US"/>
        </w:rPr>
      </w:pPr>
      <w:r w:rsidRPr="006C6582">
        <w:rPr>
          <w:lang w:val="en-US"/>
        </w:rPr>
        <w:t>C</w:t>
      </w:r>
      <w:r w:rsidR="00EA2A95" w:rsidRPr="006C6582">
        <w:rPr>
          <w:lang w:val="en-US"/>
        </w:rPr>
        <w:t>onfigur</w:t>
      </w:r>
      <w:r w:rsidRPr="006C6582">
        <w:rPr>
          <w:lang w:val="en-US"/>
        </w:rPr>
        <w:t>able linear modules</w:t>
      </w:r>
    </w:p>
    <w:p w14:paraId="0764D9DA" w14:textId="77777777" w:rsidR="00EB30BE" w:rsidRPr="006C6582" w:rsidRDefault="00EB30BE" w:rsidP="00527EF1">
      <w:pPr>
        <w:ind w:left="-284"/>
        <w:rPr>
          <w:b/>
          <w:bCs/>
          <w:sz w:val="24"/>
          <w:szCs w:val="28"/>
          <w:lang w:val="en-US"/>
        </w:rPr>
      </w:pPr>
    </w:p>
    <w:p w14:paraId="052E1BDD" w14:textId="7C8F3D04" w:rsidR="00527EF1" w:rsidRPr="007D7FF7" w:rsidRDefault="00533ECC" w:rsidP="00527EF1">
      <w:pPr>
        <w:ind w:left="-284"/>
        <w:rPr>
          <w:b/>
          <w:bCs/>
          <w:sz w:val="24"/>
          <w:szCs w:val="24"/>
          <w:lang w:val="en-US"/>
        </w:rPr>
      </w:pPr>
      <w:r w:rsidRPr="00533ECC">
        <w:rPr>
          <w:b/>
          <w:bCs/>
          <w:sz w:val="24"/>
          <w:szCs w:val="24"/>
          <w:lang w:val="en-US"/>
        </w:rPr>
        <w:t>Crafting individual linear modules digitally</w:t>
      </w:r>
    </w:p>
    <w:p w14:paraId="221983B5" w14:textId="47DE8CB2" w:rsidR="00DF5558" w:rsidRPr="00533ECC" w:rsidRDefault="00DF5558" w:rsidP="00527EF1">
      <w:pPr>
        <w:ind w:left="-284"/>
        <w:rPr>
          <w:b/>
          <w:bCs/>
          <w:sz w:val="24"/>
          <w:szCs w:val="28"/>
          <w:lang w:val="en-US"/>
        </w:rPr>
      </w:pPr>
    </w:p>
    <w:p w14:paraId="33DA5489" w14:textId="66F81AD2" w:rsidR="00E35AA7" w:rsidRPr="00D1103B" w:rsidRDefault="00533ECC" w:rsidP="005040A8">
      <w:pPr>
        <w:ind w:left="-284"/>
        <w:rPr>
          <w:b/>
          <w:bCs/>
          <w:lang w:val="en-US"/>
        </w:rPr>
      </w:pPr>
      <w:r w:rsidRPr="00533ECC">
        <w:rPr>
          <w:b/>
          <w:bCs/>
          <w:lang w:val="en-US"/>
        </w:rPr>
        <w:t xml:space="preserve">SCHUNK expands the digital planning options for automated solutions with two new tools for designing and configuring linear modules. This easy access to expert knowledge is a further step towards offering customers an uncomplicated and secure way to customize </w:t>
      </w:r>
      <w:r w:rsidR="00D1103B">
        <w:rPr>
          <w:b/>
          <w:bCs/>
          <w:lang w:val="en-US"/>
        </w:rPr>
        <w:t xml:space="preserve">design </w:t>
      </w:r>
      <w:r w:rsidRPr="00533ECC">
        <w:rPr>
          <w:b/>
          <w:bCs/>
          <w:lang w:val="en-US"/>
        </w:rPr>
        <w:t xml:space="preserve">and </w:t>
      </w:r>
      <w:r w:rsidR="00D1103B">
        <w:rPr>
          <w:b/>
          <w:bCs/>
          <w:lang w:val="en-US"/>
        </w:rPr>
        <w:t xml:space="preserve">to </w:t>
      </w:r>
      <w:r w:rsidRPr="00533ECC">
        <w:rPr>
          <w:b/>
          <w:bCs/>
          <w:lang w:val="en-US"/>
        </w:rPr>
        <w:t>quickly integrate</w:t>
      </w:r>
      <w:r w:rsidR="00D1103B">
        <w:rPr>
          <w:b/>
          <w:bCs/>
          <w:lang w:val="en-US"/>
        </w:rPr>
        <w:t xml:space="preserve"> it into</w:t>
      </w:r>
      <w:r w:rsidRPr="00533ECC">
        <w:rPr>
          <w:b/>
          <w:bCs/>
          <w:lang w:val="en-US"/>
        </w:rPr>
        <w:t xml:space="preserve"> the system planning.</w:t>
      </w:r>
    </w:p>
    <w:p w14:paraId="78D8F45B" w14:textId="77777777" w:rsidR="00E35AA7" w:rsidRPr="00D1103B" w:rsidRDefault="00E35AA7" w:rsidP="005040A8">
      <w:pPr>
        <w:ind w:left="-284"/>
        <w:rPr>
          <w:b/>
          <w:bCs/>
          <w:lang w:val="en-US"/>
        </w:rPr>
      </w:pPr>
    </w:p>
    <w:p w14:paraId="515F66CA" w14:textId="2BDBAFD6" w:rsidR="0061716B" w:rsidRPr="007D7FF7" w:rsidRDefault="00533ECC" w:rsidP="005040A8">
      <w:pPr>
        <w:ind w:left="-284"/>
        <w:rPr>
          <w:lang w:val="en-US"/>
        </w:rPr>
      </w:pPr>
      <w:r w:rsidRPr="00533ECC">
        <w:rPr>
          <w:lang w:val="en-US"/>
        </w:rPr>
        <w:t xml:space="preserve">The valid design and construction of high-tech components for automation technology is one of SCHUNK’s core competencies. </w:t>
      </w:r>
      <w:r w:rsidRPr="00CD2A7E">
        <w:rPr>
          <w:lang w:val="en-US"/>
        </w:rPr>
        <w:t>The higher the information content at the customer inquiry stage, the faster and more targeted the perfect component can be found for the respective</w:t>
      </w:r>
      <w:r w:rsidR="00CD2A7E" w:rsidRPr="00CD2A7E">
        <w:rPr>
          <w:lang w:val="en-US"/>
        </w:rPr>
        <w:t xml:space="preserve"> cu</w:t>
      </w:r>
      <w:r w:rsidR="00CD2A7E">
        <w:rPr>
          <w:lang w:val="en-US"/>
        </w:rPr>
        <w:t xml:space="preserve">stomized application. </w:t>
      </w:r>
      <w:r w:rsidR="00CD2A7E" w:rsidRPr="00CD2A7E">
        <w:rPr>
          <w:lang w:val="en-US"/>
        </w:rPr>
        <w:t>With two new professional digital services, a sizing assistant and configuration tool for linear modules, customers can now also select these components themsel</w:t>
      </w:r>
      <w:r w:rsidR="00CD2A7E">
        <w:rPr>
          <w:lang w:val="en-US"/>
        </w:rPr>
        <w:t xml:space="preserve">ves conveniently, </w:t>
      </w:r>
      <w:proofErr w:type="gramStart"/>
      <w:r w:rsidR="00CD2A7E">
        <w:rPr>
          <w:lang w:val="en-US"/>
        </w:rPr>
        <w:t>easily</w:t>
      </w:r>
      <w:proofErr w:type="gramEnd"/>
      <w:r w:rsidR="00CD2A7E">
        <w:rPr>
          <w:lang w:val="en-US"/>
        </w:rPr>
        <w:t xml:space="preserve"> and reliably. </w:t>
      </w:r>
      <w:r w:rsidR="00CD2A7E" w:rsidRPr="00CD2A7E">
        <w:rPr>
          <w:lang w:val="en-US"/>
        </w:rPr>
        <w:t xml:space="preserve">This allows them to expand their own expertise and find the optimal solution more quickly. </w:t>
      </w:r>
    </w:p>
    <w:p w14:paraId="6F3B9296" w14:textId="77777777" w:rsidR="004A68D6" w:rsidRPr="007D7FF7" w:rsidRDefault="004A68D6" w:rsidP="005040A8">
      <w:pPr>
        <w:ind w:left="-284"/>
        <w:rPr>
          <w:lang w:val="en-US"/>
        </w:rPr>
      </w:pPr>
    </w:p>
    <w:p w14:paraId="7618DC0D" w14:textId="4CEB0E0E" w:rsidR="004A68D6" w:rsidRPr="00CD2A7E" w:rsidRDefault="00CD2A7E" w:rsidP="005040A8">
      <w:pPr>
        <w:ind w:left="-284"/>
        <w:rPr>
          <w:b/>
          <w:bCs/>
          <w:lang w:val="en-US"/>
        </w:rPr>
      </w:pPr>
      <w:r w:rsidRPr="00CD2A7E">
        <w:rPr>
          <w:b/>
          <w:bCs/>
          <w:lang w:val="en-US"/>
        </w:rPr>
        <w:t>A question of interpretation</w:t>
      </w:r>
    </w:p>
    <w:p w14:paraId="28D50E3F" w14:textId="77777777" w:rsidR="004A68D6" w:rsidRPr="00CD2A7E" w:rsidRDefault="004A68D6" w:rsidP="005040A8">
      <w:pPr>
        <w:ind w:left="-284"/>
        <w:rPr>
          <w:lang w:val="en-US"/>
        </w:rPr>
      </w:pPr>
    </w:p>
    <w:p w14:paraId="4F3AD699" w14:textId="39207267" w:rsidR="0061716B" w:rsidRPr="007D7FF7" w:rsidRDefault="00CD2A7E" w:rsidP="005040A8">
      <w:pPr>
        <w:ind w:left="-284"/>
        <w:rPr>
          <w:lang w:val="en-US"/>
        </w:rPr>
      </w:pPr>
      <w:r w:rsidRPr="00CD2A7E">
        <w:rPr>
          <w:lang w:val="en-US"/>
        </w:rPr>
        <w:t xml:space="preserve">The </w:t>
      </w:r>
      <w:r w:rsidR="004A68D6" w:rsidRPr="00CD2A7E">
        <w:rPr>
          <w:lang w:val="en-US"/>
        </w:rPr>
        <w:t>SCHUNK</w:t>
      </w:r>
      <w:r w:rsidRPr="00CD2A7E">
        <w:rPr>
          <w:lang w:val="en-US"/>
        </w:rPr>
        <w:t xml:space="preserve"> p</w:t>
      </w:r>
      <w:r w:rsidR="004A68D6" w:rsidRPr="00CD2A7E">
        <w:rPr>
          <w:lang w:val="en-US"/>
        </w:rPr>
        <w:t xml:space="preserve">ortfolio </w:t>
      </w:r>
      <w:r w:rsidRPr="00CD2A7E">
        <w:rPr>
          <w:lang w:val="en-US"/>
        </w:rPr>
        <w:t xml:space="preserve">offers over </w:t>
      </w:r>
      <w:r w:rsidR="004A68D6" w:rsidRPr="00CD2A7E">
        <w:rPr>
          <w:lang w:val="en-US"/>
        </w:rPr>
        <w:t xml:space="preserve">500 </w:t>
      </w:r>
      <w:r>
        <w:rPr>
          <w:lang w:val="en-US"/>
        </w:rPr>
        <w:t>v</w:t>
      </w:r>
      <w:r w:rsidR="004A68D6" w:rsidRPr="00CD2A7E">
        <w:rPr>
          <w:lang w:val="en-US"/>
        </w:rPr>
        <w:t>ariant</w:t>
      </w:r>
      <w:r>
        <w:rPr>
          <w:lang w:val="en-US"/>
        </w:rPr>
        <w:t>s</w:t>
      </w:r>
      <w:r w:rsidR="004A68D6" w:rsidRPr="00CD2A7E">
        <w:rPr>
          <w:lang w:val="en-US"/>
        </w:rPr>
        <w:t xml:space="preserve"> </w:t>
      </w:r>
      <w:r>
        <w:rPr>
          <w:lang w:val="en-US"/>
        </w:rPr>
        <w:t xml:space="preserve">of linear modules. </w:t>
      </w:r>
      <w:r w:rsidRPr="00CD2A7E">
        <w:rPr>
          <w:lang w:val="en-US"/>
        </w:rPr>
        <w:t>To find the right one, the automation expert provides i</w:t>
      </w:r>
      <w:r>
        <w:rPr>
          <w:lang w:val="en-US"/>
        </w:rPr>
        <w:t>t</w:t>
      </w:r>
      <w:r w:rsidRPr="00CD2A7E">
        <w:rPr>
          <w:lang w:val="en-US"/>
        </w:rPr>
        <w:t>s customers with a user-friendly sizing assistant based on years of experience and proven design logic. It can be used to record all relevant performance parameters for an individual component in a si</w:t>
      </w:r>
      <w:r>
        <w:rPr>
          <w:lang w:val="en-US"/>
        </w:rPr>
        <w:t xml:space="preserve">mple and standardized manner. </w:t>
      </w:r>
      <w:r w:rsidR="00D1103B">
        <w:rPr>
          <w:lang w:val="en-US"/>
        </w:rPr>
        <w:t>Furthermore, v</w:t>
      </w:r>
      <w:r w:rsidRPr="007D7FF7">
        <w:rPr>
          <w:lang w:val="en-US"/>
        </w:rPr>
        <w:t xml:space="preserve">isual </w:t>
      </w:r>
      <w:r w:rsidR="00D1103B" w:rsidRPr="007D7FF7">
        <w:rPr>
          <w:lang w:val="en-US"/>
        </w:rPr>
        <w:t>support enhances</w:t>
      </w:r>
      <w:r w:rsidRPr="007D7FF7">
        <w:rPr>
          <w:lang w:val="en-US"/>
        </w:rPr>
        <w:t xml:space="preserve"> security. </w:t>
      </w:r>
      <w:r w:rsidRPr="00CD2A7E">
        <w:rPr>
          <w:lang w:val="en-US"/>
        </w:rPr>
        <w:t xml:space="preserve">Based on this information, the program creates a technically valid recommendation of suitable </w:t>
      </w:r>
      <w:r w:rsidR="00E858F8" w:rsidRPr="00CD2A7E">
        <w:rPr>
          <w:lang w:val="en-US"/>
        </w:rPr>
        <w:t xml:space="preserve">SCHUNK </w:t>
      </w:r>
      <w:r w:rsidRPr="00CD2A7E">
        <w:rPr>
          <w:lang w:val="en-US"/>
        </w:rPr>
        <w:t>l</w:t>
      </w:r>
      <w:r w:rsidR="00E858F8" w:rsidRPr="00CD2A7E">
        <w:rPr>
          <w:lang w:val="en-US"/>
        </w:rPr>
        <w:t>inear</w:t>
      </w:r>
      <w:r>
        <w:rPr>
          <w:lang w:val="en-US"/>
        </w:rPr>
        <w:t xml:space="preserve"> </w:t>
      </w:r>
      <w:r w:rsidR="00E858F8" w:rsidRPr="00CD2A7E">
        <w:rPr>
          <w:lang w:val="en-US"/>
        </w:rPr>
        <w:t>module</w:t>
      </w:r>
      <w:r>
        <w:rPr>
          <w:lang w:val="en-US"/>
        </w:rPr>
        <w:t>s</w:t>
      </w:r>
      <w:r w:rsidR="005D181E" w:rsidRPr="00CD2A7E">
        <w:rPr>
          <w:lang w:val="en-US"/>
        </w:rPr>
        <w:t>.</w:t>
      </w:r>
      <w:r w:rsidR="00A1201B" w:rsidRPr="00CD2A7E">
        <w:rPr>
          <w:lang w:val="en-US"/>
        </w:rPr>
        <w:t xml:space="preserve"> </w:t>
      </w:r>
      <w:r w:rsidR="005A2258" w:rsidRPr="005A2258">
        <w:rPr>
          <w:lang w:val="en-US"/>
        </w:rPr>
        <w:t>In addition, the sizing assistant provides important information such as the application-specific service life of</w:t>
      </w:r>
      <w:r w:rsidR="005A2258">
        <w:rPr>
          <w:lang w:val="en-US"/>
        </w:rPr>
        <w:t xml:space="preserve"> </w:t>
      </w:r>
      <w:r w:rsidR="005A2258" w:rsidRPr="005A2258">
        <w:rPr>
          <w:lang w:val="en-US"/>
        </w:rPr>
        <w:t>the respective component and its degree of utilization.</w:t>
      </w:r>
    </w:p>
    <w:p w14:paraId="54D1C444" w14:textId="77777777" w:rsidR="00DF446B" w:rsidRPr="007D7FF7" w:rsidRDefault="00DF446B" w:rsidP="005040A8">
      <w:pPr>
        <w:ind w:left="-284"/>
        <w:rPr>
          <w:lang w:val="en-US"/>
        </w:rPr>
      </w:pPr>
    </w:p>
    <w:p w14:paraId="13292C3A" w14:textId="3A6AAA51" w:rsidR="00DF446B" w:rsidRPr="007D7FF7" w:rsidRDefault="005A2258" w:rsidP="005040A8">
      <w:pPr>
        <w:ind w:left="-284"/>
        <w:rPr>
          <w:b/>
          <w:bCs/>
          <w:lang w:val="en-US"/>
        </w:rPr>
      </w:pPr>
      <w:r w:rsidRPr="007D7FF7">
        <w:rPr>
          <w:b/>
          <w:bCs/>
          <w:lang w:val="en-US"/>
        </w:rPr>
        <w:t>Seamless design</w:t>
      </w:r>
    </w:p>
    <w:p w14:paraId="7EF595BB" w14:textId="77777777" w:rsidR="00DF446B" w:rsidRPr="007D7FF7" w:rsidRDefault="00DF446B" w:rsidP="005040A8">
      <w:pPr>
        <w:ind w:left="-284"/>
        <w:rPr>
          <w:b/>
          <w:bCs/>
          <w:lang w:val="en-US"/>
        </w:rPr>
      </w:pPr>
    </w:p>
    <w:p w14:paraId="7D0CA112" w14:textId="59061FFF" w:rsidR="00033407" w:rsidRPr="005A2258" w:rsidRDefault="005A2258" w:rsidP="005040A8">
      <w:pPr>
        <w:ind w:left="-284"/>
        <w:rPr>
          <w:lang w:val="en-US"/>
        </w:rPr>
      </w:pPr>
      <w:r w:rsidRPr="005A2258">
        <w:rPr>
          <w:lang w:val="en-US"/>
        </w:rPr>
        <w:t>Once the right linear module in the correct technical design has been found, it can be further specified using the S</w:t>
      </w:r>
      <w:r w:rsidR="00E95FA0" w:rsidRPr="005A2258">
        <w:rPr>
          <w:lang w:val="en-US"/>
        </w:rPr>
        <w:t>CHUNK</w:t>
      </w:r>
      <w:r w:rsidRPr="005A2258">
        <w:rPr>
          <w:lang w:val="en-US"/>
        </w:rPr>
        <w:t xml:space="preserve"> </w:t>
      </w:r>
      <w:r>
        <w:rPr>
          <w:lang w:val="en-US"/>
        </w:rPr>
        <w:t>c</w:t>
      </w:r>
      <w:r w:rsidR="00CC201C" w:rsidRPr="005A2258">
        <w:rPr>
          <w:lang w:val="en-US"/>
        </w:rPr>
        <w:t>onfigurator</w:t>
      </w:r>
      <w:r w:rsidR="00DF446B" w:rsidRPr="005A2258">
        <w:rPr>
          <w:lang w:val="en-US"/>
        </w:rPr>
        <w:t xml:space="preserve">. </w:t>
      </w:r>
      <w:r w:rsidRPr="005A2258">
        <w:rPr>
          <w:lang w:val="en-US"/>
        </w:rPr>
        <w:t>All non-desig</w:t>
      </w:r>
      <w:r>
        <w:rPr>
          <w:lang w:val="en-US"/>
        </w:rPr>
        <w:t>n</w:t>
      </w:r>
      <w:r w:rsidRPr="005A2258">
        <w:rPr>
          <w:lang w:val="en-US"/>
        </w:rPr>
        <w:t>-relevant add-on parts are av</w:t>
      </w:r>
      <w:r>
        <w:rPr>
          <w:lang w:val="en-US"/>
        </w:rPr>
        <w:t>a</w:t>
      </w:r>
      <w:r w:rsidRPr="005A2258">
        <w:rPr>
          <w:lang w:val="en-US"/>
        </w:rPr>
        <w:t>ilable to the user in a wide range of varia</w:t>
      </w:r>
      <w:r>
        <w:rPr>
          <w:lang w:val="en-US"/>
        </w:rPr>
        <w:t>n</w:t>
      </w:r>
      <w:r w:rsidRPr="005A2258">
        <w:rPr>
          <w:lang w:val="en-US"/>
        </w:rPr>
        <w:t>ts and options.</w:t>
      </w:r>
      <w:r>
        <w:rPr>
          <w:lang w:val="en-US"/>
        </w:rPr>
        <w:t xml:space="preserve"> </w:t>
      </w:r>
      <w:r w:rsidRPr="005A2258">
        <w:rPr>
          <w:lang w:val="en-US"/>
        </w:rPr>
        <w:t xml:space="preserve">Configurations can be easily cached, </w:t>
      </w:r>
      <w:r w:rsidR="00980C93" w:rsidRPr="005A2258">
        <w:rPr>
          <w:lang w:val="en-US"/>
        </w:rPr>
        <w:t>forwarded,</w:t>
      </w:r>
      <w:r w:rsidRPr="005A2258">
        <w:rPr>
          <w:lang w:val="en-US"/>
        </w:rPr>
        <w:t xml:space="preserve"> and edited again and agai</w:t>
      </w:r>
      <w:r>
        <w:rPr>
          <w:lang w:val="en-US"/>
        </w:rPr>
        <w:t>n</w:t>
      </w:r>
      <w:r w:rsidR="00033407" w:rsidRPr="005A2258">
        <w:rPr>
          <w:lang w:val="en-US"/>
        </w:rPr>
        <w:t xml:space="preserve">. Parallel </w:t>
      </w:r>
      <w:r w:rsidRPr="005A2258">
        <w:rPr>
          <w:lang w:val="en-US"/>
        </w:rPr>
        <w:t>to the c</w:t>
      </w:r>
      <w:r w:rsidR="00033407" w:rsidRPr="005A2258">
        <w:rPr>
          <w:lang w:val="en-US"/>
        </w:rPr>
        <w:t>onfiguration</w:t>
      </w:r>
      <w:r w:rsidRPr="005A2258">
        <w:rPr>
          <w:lang w:val="en-US"/>
        </w:rPr>
        <w:t xml:space="preserve"> </w:t>
      </w:r>
      <w:r w:rsidR="00033407" w:rsidRPr="005A2258">
        <w:rPr>
          <w:lang w:val="en-US"/>
        </w:rPr>
        <w:t>pro</w:t>
      </w:r>
      <w:r w:rsidRPr="005A2258">
        <w:rPr>
          <w:lang w:val="en-US"/>
        </w:rPr>
        <w:t>c</w:t>
      </w:r>
      <w:r w:rsidR="00033407" w:rsidRPr="005A2258">
        <w:rPr>
          <w:lang w:val="en-US"/>
        </w:rPr>
        <w:t>ess</w:t>
      </w:r>
      <w:r>
        <w:rPr>
          <w:lang w:val="en-US"/>
        </w:rPr>
        <w:t xml:space="preserve">, the program generates a </w:t>
      </w:r>
      <w:r w:rsidR="00033407" w:rsidRPr="005A2258">
        <w:rPr>
          <w:lang w:val="en-US"/>
        </w:rPr>
        <w:t>3D</w:t>
      </w:r>
      <w:r>
        <w:rPr>
          <w:lang w:val="en-US"/>
        </w:rPr>
        <w:t xml:space="preserve"> </w:t>
      </w:r>
      <w:r w:rsidR="00033407" w:rsidRPr="005A2258">
        <w:rPr>
          <w:lang w:val="en-US"/>
        </w:rPr>
        <w:t>CAD</w:t>
      </w:r>
      <w:r>
        <w:rPr>
          <w:lang w:val="en-US"/>
        </w:rPr>
        <w:t xml:space="preserve"> m</w:t>
      </w:r>
      <w:r w:rsidR="00033407" w:rsidRPr="005A2258">
        <w:rPr>
          <w:lang w:val="en-US"/>
        </w:rPr>
        <w:t>odel</w:t>
      </w:r>
      <w:r>
        <w:rPr>
          <w:lang w:val="en-US"/>
        </w:rPr>
        <w:t xml:space="preserve"> of the linear module. </w:t>
      </w:r>
      <w:r w:rsidRPr="005A2258">
        <w:rPr>
          <w:lang w:val="en-US"/>
        </w:rPr>
        <w:t xml:space="preserve">This visual inspection </w:t>
      </w:r>
      <w:r w:rsidR="00980C93" w:rsidRPr="005A2258">
        <w:rPr>
          <w:lang w:val="en-US"/>
        </w:rPr>
        <w:t>always provides the user with an overview of the configuration</w:t>
      </w:r>
      <w:r w:rsidRPr="005A2258">
        <w:rPr>
          <w:lang w:val="en-US"/>
        </w:rPr>
        <w:t xml:space="preserve">. In addition, the model can be downloaded </w:t>
      </w:r>
      <w:r w:rsidR="00D1103B">
        <w:rPr>
          <w:lang w:val="en-US"/>
        </w:rPr>
        <w:t xml:space="preserve">in </w:t>
      </w:r>
      <w:r w:rsidRPr="005A2258">
        <w:rPr>
          <w:lang w:val="en-US"/>
        </w:rPr>
        <w:t xml:space="preserve">over </w:t>
      </w:r>
      <w:r w:rsidR="00033407" w:rsidRPr="005A2258">
        <w:rPr>
          <w:lang w:val="en-US"/>
        </w:rPr>
        <w:t xml:space="preserve">60 </w:t>
      </w:r>
      <w:r w:rsidRPr="005A2258">
        <w:rPr>
          <w:lang w:val="en-US"/>
        </w:rPr>
        <w:t>f</w:t>
      </w:r>
      <w:r w:rsidR="00033407" w:rsidRPr="005A2258">
        <w:rPr>
          <w:lang w:val="en-US"/>
        </w:rPr>
        <w:t>ormat</w:t>
      </w:r>
      <w:r w:rsidRPr="005A2258">
        <w:rPr>
          <w:lang w:val="en-US"/>
        </w:rPr>
        <w:t>s</w:t>
      </w:r>
      <w:r w:rsidR="00980C93">
        <w:rPr>
          <w:lang w:val="en-US"/>
        </w:rPr>
        <w:t>,</w:t>
      </w:r>
      <w:r w:rsidRPr="005A2258">
        <w:rPr>
          <w:lang w:val="en-US"/>
        </w:rPr>
        <w:t xml:space="preserve"> and can therefore be integrated</w:t>
      </w:r>
      <w:r>
        <w:rPr>
          <w:lang w:val="en-US"/>
        </w:rPr>
        <w:t xml:space="preserve"> directly into further system planning during the design process.</w:t>
      </w:r>
      <w:r w:rsidR="00033407" w:rsidRPr="005A2258">
        <w:rPr>
          <w:lang w:val="en-US"/>
        </w:rPr>
        <w:t xml:space="preserve"> </w:t>
      </w:r>
    </w:p>
    <w:p w14:paraId="66F627D6" w14:textId="77777777" w:rsidR="00033407" w:rsidRPr="005A2258" w:rsidRDefault="00033407" w:rsidP="005040A8">
      <w:pPr>
        <w:ind w:left="-284"/>
        <w:rPr>
          <w:lang w:val="en-US"/>
        </w:rPr>
      </w:pPr>
    </w:p>
    <w:p w14:paraId="1FCEA274" w14:textId="187D9DC1" w:rsidR="00402E5C" w:rsidRPr="00980C93" w:rsidRDefault="00033407" w:rsidP="00E95FA0">
      <w:pPr>
        <w:ind w:left="-284"/>
        <w:rPr>
          <w:lang w:val="en-US"/>
        </w:rPr>
      </w:pPr>
      <w:r w:rsidRPr="00980C93">
        <w:rPr>
          <w:lang w:val="en-US"/>
        </w:rPr>
        <w:t>I</w:t>
      </w:r>
      <w:r w:rsidR="00980C93" w:rsidRPr="00980C93">
        <w:rPr>
          <w:lang w:val="en-US"/>
        </w:rPr>
        <w:t>n the final step, the user can call up the complete data sheet for their</w:t>
      </w:r>
      <w:r w:rsidR="00980C93">
        <w:rPr>
          <w:lang w:val="en-US"/>
        </w:rPr>
        <w:t xml:space="preserve"> individual linear module and request the product. </w:t>
      </w:r>
      <w:r w:rsidR="00980C93" w:rsidRPr="00980C93">
        <w:rPr>
          <w:lang w:val="en-US"/>
        </w:rPr>
        <w:t>However, they also have the option of taking advantage of personal advice from SCHUNK’s sales and</w:t>
      </w:r>
      <w:r w:rsidR="00980C93">
        <w:rPr>
          <w:lang w:val="en-US"/>
        </w:rPr>
        <w:t xml:space="preserve"> automation experts. </w:t>
      </w:r>
      <w:r w:rsidR="00980C93" w:rsidRPr="00980C93">
        <w:rPr>
          <w:lang w:val="en-US"/>
        </w:rPr>
        <w:t>In this case the data sheet serves as a perfect basis for dis</w:t>
      </w:r>
      <w:r w:rsidR="00980C93">
        <w:rPr>
          <w:lang w:val="en-US"/>
        </w:rPr>
        <w:t>c</w:t>
      </w:r>
      <w:r w:rsidR="00980C93" w:rsidRPr="00980C93">
        <w:rPr>
          <w:lang w:val="en-US"/>
        </w:rPr>
        <w:t>ussion. The practical assistants are ava</w:t>
      </w:r>
      <w:r w:rsidR="00980C93">
        <w:rPr>
          <w:lang w:val="en-US"/>
        </w:rPr>
        <w:t>i</w:t>
      </w:r>
      <w:r w:rsidR="00980C93" w:rsidRPr="00980C93">
        <w:rPr>
          <w:lang w:val="en-US"/>
        </w:rPr>
        <w:t>lable worldwide and in 13 languages.</w:t>
      </w:r>
    </w:p>
    <w:p w14:paraId="1D7F0B8B" w14:textId="2D9F4710" w:rsidR="00D75140" w:rsidRPr="00980C93" w:rsidRDefault="00047640" w:rsidP="002F4BFB">
      <w:pPr>
        <w:ind w:left="-284"/>
        <w:rPr>
          <w:b/>
          <w:bCs/>
          <w:lang w:val="en-US"/>
        </w:rPr>
      </w:pPr>
      <w:r w:rsidRPr="00980C93">
        <w:rPr>
          <w:b/>
          <w:bCs/>
          <w:lang w:val="en-US"/>
        </w:rPr>
        <w:t>schunk.com</w:t>
      </w:r>
    </w:p>
    <w:p w14:paraId="22239BD5" w14:textId="77777777" w:rsidR="00692F96" w:rsidRPr="00980C93" w:rsidRDefault="00692F96" w:rsidP="002F4BFB">
      <w:pPr>
        <w:ind w:left="-284"/>
        <w:rPr>
          <w:b/>
          <w:bCs/>
          <w:lang w:val="en-US"/>
        </w:rPr>
      </w:pPr>
    </w:p>
    <w:p w14:paraId="03B87A90" w14:textId="77777777" w:rsidR="00684847" w:rsidRPr="00980C93" w:rsidRDefault="00684847" w:rsidP="002F4BFB">
      <w:pPr>
        <w:ind w:left="-284"/>
        <w:rPr>
          <w:b/>
          <w:bCs/>
          <w:lang w:val="en-US"/>
        </w:rPr>
      </w:pPr>
    </w:p>
    <w:p w14:paraId="22CD2DB9" w14:textId="7BBBA1DB" w:rsidR="00692F96" w:rsidRPr="00980C93" w:rsidRDefault="00980C93" w:rsidP="00692F96">
      <w:pPr>
        <w:ind w:left="-284"/>
        <w:rPr>
          <w:b/>
          <w:bCs/>
          <w:lang w:val="en-US"/>
        </w:rPr>
      </w:pPr>
      <w:r>
        <w:rPr>
          <w:b/>
          <w:bCs/>
          <w:lang w:val="en-US"/>
        </w:rPr>
        <w:t>Captions</w:t>
      </w:r>
      <w:r w:rsidR="00692F96" w:rsidRPr="00980C93">
        <w:rPr>
          <w:b/>
          <w:bCs/>
          <w:lang w:val="en-US"/>
        </w:rPr>
        <w:t>:</w:t>
      </w:r>
    </w:p>
    <w:p w14:paraId="54B64D1E" w14:textId="77777777" w:rsidR="00692F96" w:rsidRPr="00980C93" w:rsidRDefault="00692F96" w:rsidP="000624C2">
      <w:pPr>
        <w:rPr>
          <w:b/>
          <w:bCs/>
          <w:lang w:val="en-US"/>
        </w:rPr>
      </w:pPr>
    </w:p>
    <w:tbl>
      <w:tblPr>
        <w:tblW w:w="10029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22"/>
      </w:tblGrid>
      <w:tr w:rsidR="00302085" w:rsidRPr="00D75140" w14:paraId="4DA71EFB" w14:textId="77777777" w:rsidTr="00D8402B">
        <w:trPr>
          <w:cantSplit/>
          <w:trHeight w:val="147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414CD09D" w14:textId="77777777" w:rsidR="00302085" w:rsidRDefault="00302085" w:rsidP="00D8402B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7DA30ADD" wp14:editId="3F9FE4BC">
                  <wp:extent cx="1249680" cy="937259"/>
                  <wp:effectExtent l="0" t="0" r="762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0" cy="9372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0959497B" w14:textId="79AF92C4" w:rsidR="00302085" w:rsidRPr="00980C93" w:rsidRDefault="00980C93" w:rsidP="00060806">
            <w:pPr>
              <w:ind w:left="243"/>
              <w:rPr>
                <w:lang w:val="en-US"/>
              </w:rPr>
            </w:pPr>
            <w:r w:rsidRPr="00980C93">
              <w:rPr>
                <w:lang w:val="en-US"/>
              </w:rPr>
              <w:t>SCHUNK offers customers a professional instrument for selecting the right linear module for their customized application with the sizing assistant for linear modules</w:t>
            </w:r>
            <w:r w:rsidR="00060806" w:rsidRPr="00980C93">
              <w:rPr>
                <w:lang w:val="en-US"/>
              </w:rPr>
              <w:t>.</w:t>
            </w:r>
          </w:p>
          <w:p w14:paraId="402EB821" w14:textId="77777777" w:rsidR="00060806" w:rsidRPr="00980C93" w:rsidRDefault="00060806" w:rsidP="00060806">
            <w:pPr>
              <w:ind w:left="243"/>
              <w:rPr>
                <w:lang w:val="en-US"/>
              </w:rPr>
            </w:pPr>
          </w:p>
          <w:p w14:paraId="4164A8A8" w14:textId="76878B51" w:rsidR="00302085" w:rsidRPr="00C721B1" w:rsidRDefault="00980C93" w:rsidP="00060806">
            <w:pPr>
              <w:ind w:left="243"/>
            </w:pPr>
            <w:r>
              <w:rPr>
                <w:lang w:val="en-US"/>
              </w:rPr>
              <w:t>Image</w:t>
            </w:r>
            <w:r w:rsidR="00302085" w:rsidRPr="00C721B1">
              <w:t xml:space="preserve">: SCHUNK </w:t>
            </w:r>
          </w:p>
        </w:tc>
      </w:tr>
      <w:tr w:rsidR="00A319F0" w:rsidRPr="00D75140" w14:paraId="58F3198D" w14:textId="77777777" w:rsidTr="009D7F16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347DCB75" w14:textId="61AB2353" w:rsidR="00A319F0" w:rsidRPr="00D75140" w:rsidRDefault="00A319F0" w:rsidP="00D8402B">
            <w:pPr>
              <w:spacing w:before="100" w:beforeAutospacing="1" w:after="100" w:afterAutospacing="1"/>
              <w:rPr>
                <w:color w:val="000000"/>
              </w:rPr>
            </w:pPr>
            <w:r w:rsidRPr="001A670E">
              <w:rPr>
                <w:i/>
                <w:iCs/>
                <w:color w:val="44546A" w:themeColor="text2"/>
                <w:sz w:val="16"/>
                <w:szCs w:val="16"/>
              </w:rPr>
              <w:t>Auslegungstool</w:t>
            </w:r>
            <w:r w:rsidR="007D7FF7">
              <w:rPr>
                <w:i/>
                <w:iCs/>
                <w:color w:val="44546A" w:themeColor="text2"/>
                <w:sz w:val="16"/>
                <w:szCs w:val="16"/>
              </w:rPr>
              <w:t xml:space="preserve"> </w:t>
            </w:r>
            <w:r w:rsidRPr="001A670E">
              <w:rPr>
                <w:i/>
                <w:iCs/>
                <w:color w:val="44546A" w:themeColor="text2"/>
                <w:sz w:val="16"/>
                <w:szCs w:val="16"/>
              </w:rPr>
              <w:t>Achsen</w:t>
            </w:r>
            <w:r w:rsidR="007D7FF7">
              <w:rPr>
                <w:i/>
                <w:iCs/>
                <w:color w:val="44546A" w:themeColor="text2"/>
                <w:sz w:val="16"/>
                <w:szCs w:val="16"/>
              </w:rPr>
              <w:t xml:space="preserve"> </w:t>
            </w:r>
            <w:r w:rsidRPr="001A670E">
              <w:rPr>
                <w:i/>
                <w:iCs/>
                <w:color w:val="44546A" w:themeColor="text2"/>
                <w:sz w:val="16"/>
                <w:szCs w:val="16"/>
              </w:rPr>
              <w:t>Produktbild</w:t>
            </w:r>
            <w:r w:rsidR="007D7FF7">
              <w:rPr>
                <w:i/>
                <w:iCs/>
                <w:color w:val="44546A" w:themeColor="text2"/>
                <w:sz w:val="16"/>
                <w:szCs w:val="16"/>
              </w:rPr>
              <w:t>.jpg</w:t>
            </w:r>
          </w:p>
        </w:tc>
      </w:tr>
      <w:tr w:rsidR="00302085" w:rsidRPr="00D75140" w14:paraId="5CEDF149" w14:textId="77777777" w:rsidTr="009C45A1">
        <w:trPr>
          <w:cantSplit/>
          <w:trHeight w:val="551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01280C18" w14:textId="77777777" w:rsidR="00302085" w:rsidRDefault="00302085" w:rsidP="00D8402B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4EE4141F" wp14:editId="7D771990">
                  <wp:extent cx="1249680" cy="455391"/>
                  <wp:effectExtent l="0" t="0" r="7620" b="190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0" cy="4553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49810D3B" w14:textId="0D3BACC9" w:rsidR="00302085" w:rsidRPr="00980C93" w:rsidRDefault="00980C93" w:rsidP="00216F2F">
            <w:pPr>
              <w:ind w:left="243"/>
              <w:rPr>
                <w:lang w:val="en-US"/>
              </w:rPr>
            </w:pPr>
            <w:r w:rsidRPr="00980C93">
              <w:rPr>
                <w:lang w:val="en-US"/>
              </w:rPr>
              <w:t>The SCHUNK sizing assistant for linear modules enables application-specific configuration of all add-on parts and provides CAD data for seamless integration into system planning</w:t>
            </w:r>
            <w:r>
              <w:rPr>
                <w:lang w:val="en-US"/>
              </w:rPr>
              <w:t>.</w:t>
            </w:r>
          </w:p>
          <w:p w14:paraId="54DDFB10" w14:textId="77777777" w:rsidR="00216F2F" w:rsidRPr="00980C93" w:rsidRDefault="00216F2F" w:rsidP="00216F2F">
            <w:pPr>
              <w:ind w:left="243"/>
              <w:rPr>
                <w:lang w:val="en-US"/>
              </w:rPr>
            </w:pPr>
          </w:p>
          <w:p w14:paraId="76E57CB4" w14:textId="29CF786E" w:rsidR="00302085" w:rsidRPr="00170170" w:rsidRDefault="00980C93" w:rsidP="00216F2F">
            <w:pPr>
              <w:ind w:left="243"/>
            </w:pPr>
            <w:r>
              <w:t>Image</w:t>
            </w:r>
            <w:r w:rsidR="00302085" w:rsidRPr="00C721B1">
              <w:t>: SCHUNK</w:t>
            </w:r>
          </w:p>
        </w:tc>
      </w:tr>
      <w:tr w:rsidR="001A670E" w:rsidRPr="00D75140" w14:paraId="59B1309E" w14:textId="77777777" w:rsidTr="005F5DD5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B610D8" w14:textId="2D3E4090" w:rsidR="001A670E" w:rsidRPr="00D75140" w:rsidRDefault="001A670E" w:rsidP="001A670E">
            <w:pPr>
              <w:spacing w:before="100" w:beforeAutospacing="1" w:after="100" w:afterAutospacing="1"/>
              <w:ind w:firstLine="4"/>
              <w:rPr>
                <w:color w:val="000000"/>
              </w:rPr>
            </w:pPr>
            <w:r w:rsidRPr="001A670E">
              <w:rPr>
                <w:i/>
                <w:iCs/>
                <w:color w:val="44546A" w:themeColor="text2"/>
                <w:sz w:val="16"/>
                <w:szCs w:val="16"/>
              </w:rPr>
              <w:t xml:space="preserve">Produktbild Stellvertreter </w:t>
            </w:r>
            <w:proofErr w:type="spellStart"/>
            <w:r w:rsidRPr="001A670E">
              <w:rPr>
                <w:i/>
                <w:iCs/>
                <w:color w:val="44546A" w:themeColor="text2"/>
                <w:sz w:val="16"/>
                <w:szCs w:val="16"/>
              </w:rPr>
              <w:t>Linearmodulkonfigurator</w:t>
            </w:r>
            <w:proofErr w:type="spellEnd"/>
            <w:r w:rsidRPr="001A670E">
              <w:rPr>
                <w:i/>
                <w:iCs/>
                <w:color w:val="44546A" w:themeColor="text2"/>
                <w:sz w:val="16"/>
                <w:szCs w:val="16"/>
              </w:rPr>
              <w:t xml:space="preserve"> SLD.jpg</w:t>
            </w:r>
          </w:p>
        </w:tc>
      </w:tr>
    </w:tbl>
    <w:p w14:paraId="412CEB49" w14:textId="77777777" w:rsidR="00302085" w:rsidRDefault="00302085" w:rsidP="000624C2">
      <w:pPr>
        <w:rPr>
          <w:b/>
          <w:bCs/>
        </w:rPr>
      </w:pPr>
    </w:p>
    <w:p w14:paraId="0F30C1B9" w14:textId="77777777" w:rsidR="00216F2F" w:rsidRDefault="00216F2F" w:rsidP="00692F96">
      <w:pPr>
        <w:spacing w:line="240" w:lineRule="auto"/>
        <w:ind w:hanging="284"/>
      </w:pPr>
    </w:p>
    <w:p w14:paraId="7A26360B" w14:textId="77777777" w:rsidR="009C45A1" w:rsidRDefault="009C45A1" w:rsidP="00692F96">
      <w:pPr>
        <w:spacing w:line="240" w:lineRule="auto"/>
        <w:ind w:hanging="284"/>
      </w:pPr>
    </w:p>
    <w:p w14:paraId="377525F7" w14:textId="4EB08DF3" w:rsidR="009C45A1" w:rsidRPr="009C45A1" w:rsidRDefault="00980C93" w:rsidP="009C45A1">
      <w:pPr>
        <w:spacing w:line="240" w:lineRule="auto"/>
        <w:ind w:hanging="284"/>
        <w:rPr>
          <w:b/>
          <w:color w:val="000000"/>
          <w:sz w:val="24"/>
          <w:szCs w:val="20"/>
          <w:lang w:val="en-US" w:eastAsia="de-DE"/>
        </w:rPr>
      </w:pPr>
      <w:r>
        <w:rPr>
          <w:b/>
          <w:color w:val="000000"/>
          <w:sz w:val="24"/>
          <w:szCs w:val="20"/>
          <w:lang w:val="en-US" w:eastAsia="de-DE"/>
        </w:rPr>
        <w:t>C</w:t>
      </w:r>
      <w:r w:rsidR="009C45A1" w:rsidRPr="009C45A1">
        <w:rPr>
          <w:b/>
          <w:color w:val="000000"/>
          <w:sz w:val="24"/>
          <w:szCs w:val="20"/>
          <w:lang w:val="en-US" w:eastAsia="de-DE"/>
        </w:rPr>
        <w:t>onta</w:t>
      </w:r>
      <w:r>
        <w:rPr>
          <w:b/>
          <w:color w:val="000000"/>
          <w:sz w:val="24"/>
          <w:szCs w:val="20"/>
          <w:lang w:val="en-US" w:eastAsia="de-DE"/>
        </w:rPr>
        <w:t>c</w:t>
      </w:r>
      <w:r w:rsidR="009C45A1" w:rsidRPr="009C45A1">
        <w:rPr>
          <w:b/>
          <w:color w:val="000000"/>
          <w:sz w:val="24"/>
          <w:szCs w:val="20"/>
          <w:lang w:val="en-US" w:eastAsia="de-DE"/>
        </w:rPr>
        <w:t>t</w:t>
      </w:r>
      <w:r>
        <w:rPr>
          <w:b/>
          <w:color w:val="000000"/>
          <w:sz w:val="24"/>
          <w:szCs w:val="20"/>
          <w:lang w:val="en-US" w:eastAsia="de-DE"/>
        </w:rPr>
        <w:t xml:space="preserve"> person</w:t>
      </w:r>
      <w:r w:rsidR="009C45A1" w:rsidRPr="009C45A1">
        <w:rPr>
          <w:b/>
          <w:color w:val="000000"/>
          <w:sz w:val="24"/>
          <w:szCs w:val="20"/>
          <w:lang w:val="en-US" w:eastAsia="de-DE"/>
        </w:rPr>
        <w:t>:</w:t>
      </w:r>
    </w:p>
    <w:p w14:paraId="243E529E" w14:textId="77777777" w:rsidR="009C45A1" w:rsidRPr="009C45A1" w:rsidRDefault="009C45A1" w:rsidP="009C45A1">
      <w:pPr>
        <w:ind w:hanging="284"/>
        <w:jc w:val="both"/>
        <w:rPr>
          <w:b/>
          <w:bCs/>
          <w:szCs w:val="20"/>
          <w:lang w:val="en-US"/>
        </w:rPr>
      </w:pPr>
    </w:p>
    <w:p w14:paraId="05F441BB" w14:textId="77777777" w:rsidR="009C45A1" w:rsidRPr="009C45A1" w:rsidRDefault="009C45A1" w:rsidP="009C45A1">
      <w:pPr>
        <w:ind w:hanging="284"/>
        <w:jc w:val="both"/>
        <w:rPr>
          <w:b/>
          <w:bCs/>
          <w:szCs w:val="20"/>
          <w:lang w:val="en-US"/>
        </w:rPr>
      </w:pPr>
      <w:r w:rsidRPr="009C45A1">
        <w:rPr>
          <w:b/>
          <w:bCs/>
          <w:szCs w:val="20"/>
          <w:lang w:val="en-US"/>
        </w:rPr>
        <w:t>Kathrin Müller</w:t>
      </w:r>
    </w:p>
    <w:p w14:paraId="068A5D9B" w14:textId="77777777" w:rsidR="009C45A1" w:rsidRPr="006D03C4" w:rsidRDefault="009C45A1" w:rsidP="009C45A1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 xml:space="preserve">Corporate Communications </w:t>
      </w:r>
    </w:p>
    <w:p w14:paraId="0535BF68" w14:textId="77777777" w:rsidR="009C45A1" w:rsidRPr="006D03C4" w:rsidRDefault="009C45A1" w:rsidP="009C45A1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>Global Marketing</w:t>
      </w:r>
    </w:p>
    <w:p w14:paraId="79FC9FD1" w14:textId="77777777" w:rsidR="009C45A1" w:rsidRPr="007D7FF7" w:rsidRDefault="009C45A1" w:rsidP="009C45A1">
      <w:pPr>
        <w:ind w:hanging="284"/>
        <w:jc w:val="both"/>
        <w:rPr>
          <w:szCs w:val="20"/>
          <w:lang w:val="en-US"/>
        </w:rPr>
      </w:pPr>
      <w:r w:rsidRPr="007D7FF7">
        <w:rPr>
          <w:szCs w:val="20"/>
          <w:lang w:val="en-US"/>
        </w:rPr>
        <w:t>Tel. +49-7133-103-2327</w:t>
      </w:r>
    </w:p>
    <w:p w14:paraId="6B8C071D" w14:textId="77777777" w:rsidR="009C45A1" w:rsidRPr="007D7FF7" w:rsidRDefault="009C45A1" w:rsidP="009C45A1">
      <w:pPr>
        <w:ind w:hanging="284"/>
        <w:jc w:val="both"/>
        <w:rPr>
          <w:szCs w:val="20"/>
          <w:lang w:val="en-US"/>
        </w:rPr>
      </w:pPr>
      <w:r w:rsidRPr="007D7FF7">
        <w:rPr>
          <w:szCs w:val="20"/>
          <w:lang w:val="en-US"/>
        </w:rPr>
        <w:t>kathrin.mueller@de.schunk.com</w:t>
      </w:r>
    </w:p>
    <w:p w14:paraId="75F9DCD7" w14:textId="77777777" w:rsidR="009C45A1" w:rsidRDefault="009C45A1" w:rsidP="009C45A1">
      <w:pPr>
        <w:ind w:hanging="284"/>
        <w:jc w:val="both"/>
        <w:rPr>
          <w:szCs w:val="20"/>
        </w:rPr>
      </w:pPr>
      <w:r w:rsidRPr="009C45A1">
        <w:rPr>
          <w:szCs w:val="20"/>
        </w:rPr>
        <w:t>schunk.com</w:t>
      </w:r>
    </w:p>
    <w:sectPr w:rsidR="009C45A1" w:rsidSect="00406AAC">
      <w:headerReference w:type="even" r:id="rId13"/>
      <w:headerReference w:type="default" r:id="rId14"/>
      <w:headerReference w:type="first" r:id="rId15"/>
      <w:pgSz w:w="11906" w:h="16838"/>
      <w:pgMar w:top="1701" w:right="1418" w:bottom="1985" w:left="1418" w:header="209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5C818" w14:textId="77777777" w:rsidR="00406AAC" w:rsidRDefault="00406AAC" w:rsidP="00795718">
      <w:r>
        <w:separator/>
      </w:r>
    </w:p>
  </w:endnote>
  <w:endnote w:type="continuationSeparator" w:id="0">
    <w:p w14:paraId="3A43C21E" w14:textId="77777777" w:rsidR="00406AAC" w:rsidRDefault="00406AAC" w:rsidP="00795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ago Pro">
    <w:altName w:val="Calibri"/>
    <w:panose1 w:val="02000506040000020004"/>
    <w:charset w:val="00"/>
    <w:family w:val="auto"/>
    <w:pitch w:val="variable"/>
    <w:sig w:usb0="A00000FF" w:usb1="400038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FF635" w14:textId="77777777" w:rsidR="00406AAC" w:rsidRDefault="00406AAC" w:rsidP="00795718">
      <w:r>
        <w:separator/>
      </w:r>
    </w:p>
  </w:footnote>
  <w:footnote w:type="continuationSeparator" w:id="0">
    <w:p w14:paraId="523F0BDC" w14:textId="77777777" w:rsidR="00406AAC" w:rsidRDefault="00406AAC" w:rsidP="00795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2CD1B" w14:textId="7ACD8389" w:rsidR="00795718" w:rsidRDefault="007D7FF7">
    <w:pPr>
      <w:pStyle w:val="Kopfzeile"/>
    </w:pPr>
    <w:r>
      <w:rPr>
        <w:noProof/>
      </w:rPr>
      <w:pict w14:anchorId="393C0F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5" o:spid="_x0000_s1066" type="#_x0000_t75" style="position:absolute;margin-left:0;margin-top:0;width:595.45pt;height:841.9pt;z-index:-251657216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AA8EF" w14:textId="184BEE25" w:rsidR="00A6432F" w:rsidRDefault="006B1666">
    <w:pPr>
      <w:pStyle w:val="Kopfzeil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3FBCA0C" wp14:editId="75523454">
          <wp:simplePos x="0" y="0"/>
          <wp:positionH relativeFrom="column">
            <wp:posOffset>-890905</wp:posOffset>
          </wp:positionH>
          <wp:positionV relativeFrom="page">
            <wp:posOffset>9526</wp:posOffset>
          </wp:positionV>
          <wp:extent cx="7558767" cy="10691998"/>
          <wp:effectExtent l="0" t="0" r="444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19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403A1" w14:textId="54801FCB" w:rsidR="00795718" w:rsidRDefault="007D7FF7">
    <w:pPr>
      <w:pStyle w:val="Kopfzeile"/>
    </w:pPr>
    <w:r>
      <w:rPr>
        <w:noProof/>
      </w:rPr>
      <w:pict w14:anchorId="5250A4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4" o:spid="_x0000_s1065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172D0C"/>
    <w:multiLevelType w:val="hybridMultilevel"/>
    <w:tmpl w:val="B93E34DE"/>
    <w:lvl w:ilvl="0" w:tplc="74CE67F0">
      <w:start w:val="1"/>
      <w:numFmt w:val="bullet"/>
      <w:lvlText w:val=""/>
      <w:lvlJc w:val="left"/>
      <w:pPr>
        <w:ind w:left="-66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num w:numId="1" w16cid:durableId="51080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18"/>
    <w:rsid w:val="00003DED"/>
    <w:rsid w:val="000133A3"/>
    <w:rsid w:val="0001491E"/>
    <w:rsid w:val="0002322A"/>
    <w:rsid w:val="00031843"/>
    <w:rsid w:val="00033407"/>
    <w:rsid w:val="00033899"/>
    <w:rsid w:val="000368E7"/>
    <w:rsid w:val="00047640"/>
    <w:rsid w:val="0005166F"/>
    <w:rsid w:val="00060806"/>
    <w:rsid w:val="000624C2"/>
    <w:rsid w:val="00062618"/>
    <w:rsid w:val="00090C9A"/>
    <w:rsid w:val="00092B85"/>
    <w:rsid w:val="000A5BFC"/>
    <w:rsid w:val="000B1CD1"/>
    <w:rsid w:val="000B6ABB"/>
    <w:rsid w:val="000D3DA3"/>
    <w:rsid w:val="000E2338"/>
    <w:rsid w:val="000E3AF6"/>
    <w:rsid w:val="000E7E76"/>
    <w:rsid w:val="000F0324"/>
    <w:rsid w:val="000F1E10"/>
    <w:rsid w:val="000F2817"/>
    <w:rsid w:val="001013D5"/>
    <w:rsid w:val="00103B44"/>
    <w:rsid w:val="00106C33"/>
    <w:rsid w:val="00113C85"/>
    <w:rsid w:val="001172AC"/>
    <w:rsid w:val="001449AB"/>
    <w:rsid w:val="00145EA2"/>
    <w:rsid w:val="001516C3"/>
    <w:rsid w:val="0015523F"/>
    <w:rsid w:val="0016139A"/>
    <w:rsid w:val="001659F5"/>
    <w:rsid w:val="00170170"/>
    <w:rsid w:val="0017374E"/>
    <w:rsid w:val="00174C2D"/>
    <w:rsid w:val="0019671F"/>
    <w:rsid w:val="001A3FE3"/>
    <w:rsid w:val="001A670E"/>
    <w:rsid w:val="001A7D19"/>
    <w:rsid w:val="001A7FB6"/>
    <w:rsid w:val="001B370D"/>
    <w:rsid w:val="001D384D"/>
    <w:rsid w:val="001D76B5"/>
    <w:rsid w:val="0020682A"/>
    <w:rsid w:val="00213131"/>
    <w:rsid w:val="002158C4"/>
    <w:rsid w:val="00216F2F"/>
    <w:rsid w:val="0021739A"/>
    <w:rsid w:val="00224B43"/>
    <w:rsid w:val="002367F9"/>
    <w:rsid w:val="002566AD"/>
    <w:rsid w:val="00262EE1"/>
    <w:rsid w:val="00263576"/>
    <w:rsid w:val="00270EC9"/>
    <w:rsid w:val="00281AB9"/>
    <w:rsid w:val="00282406"/>
    <w:rsid w:val="002855D6"/>
    <w:rsid w:val="00294650"/>
    <w:rsid w:val="002B068A"/>
    <w:rsid w:val="002C1E1C"/>
    <w:rsid w:val="002C2724"/>
    <w:rsid w:val="002F4BFB"/>
    <w:rsid w:val="002F4E14"/>
    <w:rsid w:val="002F68DB"/>
    <w:rsid w:val="00302085"/>
    <w:rsid w:val="0030590B"/>
    <w:rsid w:val="00305B11"/>
    <w:rsid w:val="00311E92"/>
    <w:rsid w:val="00314598"/>
    <w:rsid w:val="00317A04"/>
    <w:rsid w:val="00343EF5"/>
    <w:rsid w:val="00350980"/>
    <w:rsid w:val="003555E3"/>
    <w:rsid w:val="00366A8F"/>
    <w:rsid w:val="003740A3"/>
    <w:rsid w:val="00375017"/>
    <w:rsid w:val="00385A12"/>
    <w:rsid w:val="00392F29"/>
    <w:rsid w:val="003B157D"/>
    <w:rsid w:val="003D014B"/>
    <w:rsid w:val="003D2CFA"/>
    <w:rsid w:val="003D52A4"/>
    <w:rsid w:val="003D7209"/>
    <w:rsid w:val="00402E5C"/>
    <w:rsid w:val="00406AAC"/>
    <w:rsid w:val="00420659"/>
    <w:rsid w:val="00427431"/>
    <w:rsid w:val="00435413"/>
    <w:rsid w:val="00435CC5"/>
    <w:rsid w:val="00445067"/>
    <w:rsid w:val="00450BA1"/>
    <w:rsid w:val="00476F02"/>
    <w:rsid w:val="0048176E"/>
    <w:rsid w:val="00483C58"/>
    <w:rsid w:val="00497E0D"/>
    <w:rsid w:val="004A68D6"/>
    <w:rsid w:val="004C1993"/>
    <w:rsid w:val="004C50FB"/>
    <w:rsid w:val="004D668D"/>
    <w:rsid w:val="004F4AA0"/>
    <w:rsid w:val="005040A8"/>
    <w:rsid w:val="005169BE"/>
    <w:rsid w:val="005208E9"/>
    <w:rsid w:val="00527EF1"/>
    <w:rsid w:val="00533ECC"/>
    <w:rsid w:val="00570451"/>
    <w:rsid w:val="00572644"/>
    <w:rsid w:val="00577CFB"/>
    <w:rsid w:val="0058307E"/>
    <w:rsid w:val="0058534C"/>
    <w:rsid w:val="00585963"/>
    <w:rsid w:val="005863C4"/>
    <w:rsid w:val="005965F0"/>
    <w:rsid w:val="005A2258"/>
    <w:rsid w:val="005B2035"/>
    <w:rsid w:val="005B3987"/>
    <w:rsid w:val="005B7306"/>
    <w:rsid w:val="005B748B"/>
    <w:rsid w:val="005B7E8D"/>
    <w:rsid w:val="005C4C59"/>
    <w:rsid w:val="005C71AA"/>
    <w:rsid w:val="005D181E"/>
    <w:rsid w:val="005D306B"/>
    <w:rsid w:val="005D52DC"/>
    <w:rsid w:val="005E4C96"/>
    <w:rsid w:val="005F34DC"/>
    <w:rsid w:val="00601547"/>
    <w:rsid w:val="00604B00"/>
    <w:rsid w:val="006067F7"/>
    <w:rsid w:val="00610727"/>
    <w:rsid w:val="0061716B"/>
    <w:rsid w:val="00644ACF"/>
    <w:rsid w:val="00661F8E"/>
    <w:rsid w:val="0066365F"/>
    <w:rsid w:val="00664F6C"/>
    <w:rsid w:val="006834E8"/>
    <w:rsid w:val="00684847"/>
    <w:rsid w:val="00692F96"/>
    <w:rsid w:val="00693489"/>
    <w:rsid w:val="00697B0B"/>
    <w:rsid w:val="006A0DF3"/>
    <w:rsid w:val="006B1666"/>
    <w:rsid w:val="006C6582"/>
    <w:rsid w:val="006E0593"/>
    <w:rsid w:val="0071129A"/>
    <w:rsid w:val="00716BD6"/>
    <w:rsid w:val="00722D87"/>
    <w:rsid w:val="007234DF"/>
    <w:rsid w:val="007304F7"/>
    <w:rsid w:val="00732041"/>
    <w:rsid w:val="00732A2C"/>
    <w:rsid w:val="00735582"/>
    <w:rsid w:val="00735A3A"/>
    <w:rsid w:val="00750089"/>
    <w:rsid w:val="00752E2D"/>
    <w:rsid w:val="0075767A"/>
    <w:rsid w:val="0075797A"/>
    <w:rsid w:val="0077259E"/>
    <w:rsid w:val="00772E7B"/>
    <w:rsid w:val="00792708"/>
    <w:rsid w:val="00795718"/>
    <w:rsid w:val="007B1AB0"/>
    <w:rsid w:val="007B1C7C"/>
    <w:rsid w:val="007B1FD6"/>
    <w:rsid w:val="007B3E87"/>
    <w:rsid w:val="007B56C0"/>
    <w:rsid w:val="007C311C"/>
    <w:rsid w:val="007C6529"/>
    <w:rsid w:val="007C6DC4"/>
    <w:rsid w:val="007D7FF7"/>
    <w:rsid w:val="008135DE"/>
    <w:rsid w:val="00820343"/>
    <w:rsid w:val="00827C7C"/>
    <w:rsid w:val="0083060C"/>
    <w:rsid w:val="008539D2"/>
    <w:rsid w:val="00861F9F"/>
    <w:rsid w:val="00875FF4"/>
    <w:rsid w:val="008777CB"/>
    <w:rsid w:val="008823EC"/>
    <w:rsid w:val="00893680"/>
    <w:rsid w:val="00895847"/>
    <w:rsid w:val="008966DB"/>
    <w:rsid w:val="008B58FB"/>
    <w:rsid w:val="008D2944"/>
    <w:rsid w:val="008E3A7C"/>
    <w:rsid w:val="008F0B83"/>
    <w:rsid w:val="008F658B"/>
    <w:rsid w:val="009002CC"/>
    <w:rsid w:val="009028F9"/>
    <w:rsid w:val="00905A82"/>
    <w:rsid w:val="0091189C"/>
    <w:rsid w:val="009120FB"/>
    <w:rsid w:val="009151A8"/>
    <w:rsid w:val="009309EA"/>
    <w:rsid w:val="00931668"/>
    <w:rsid w:val="00933F8F"/>
    <w:rsid w:val="0093796C"/>
    <w:rsid w:val="00947B7D"/>
    <w:rsid w:val="0097087E"/>
    <w:rsid w:val="00980A5C"/>
    <w:rsid w:val="00980C93"/>
    <w:rsid w:val="009A474F"/>
    <w:rsid w:val="009B290A"/>
    <w:rsid w:val="009B2AEC"/>
    <w:rsid w:val="009C45A1"/>
    <w:rsid w:val="009F1719"/>
    <w:rsid w:val="009F51D7"/>
    <w:rsid w:val="00A00216"/>
    <w:rsid w:val="00A04C5B"/>
    <w:rsid w:val="00A1201B"/>
    <w:rsid w:val="00A12A9F"/>
    <w:rsid w:val="00A210ED"/>
    <w:rsid w:val="00A319F0"/>
    <w:rsid w:val="00A36F7C"/>
    <w:rsid w:val="00A4312F"/>
    <w:rsid w:val="00A502EA"/>
    <w:rsid w:val="00A62066"/>
    <w:rsid w:val="00A6432F"/>
    <w:rsid w:val="00A6696F"/>
    <w:rsid w:val="00A87B1A"/>
    <w:rsid w:val="00AA278A"/>
    <w:rsid w:val="00AA3CDD"/>
    <w:rsid w:val="00AB0BAF"/>
    <w:rsid w:val="00AB67AC"/>
    <w:rsid w:val="00AC055A"/>
    <w:rsid w:val="00AE2707"/>
    <w:rsid w:val="00AE2A25"/>
    <w:rsid w:val="00AE5B08"/>
    <w:rsid w:val="00AE70AE"/>
    <w:rsid w:val="00AF1E97"/>
    <w:rsid w:val="00B03074"/>
    <w:rsid w:val="00B03240"/>
    <w:rsid w:val="00B20544"/>
    <w:rsid w:val="00B44512"/>
    <w:rsid w:val="00B45A28"/>
    <w:rsid w:val="00B45C2D"/>
    <w:rsid w:val="00B63681"/>
    <w:rsid w:val="00B6397B"/>
    <w:rsid w:val="00B7014E"/>
    <w:rsid w:val="00B73472"/>
    <w:rsid w:val="00B74D3D"/>
    <w:rsid w:val="00B75014"/>
    <w:rsid w:val="00B84458"/>
    <w:rsid w:val="00B85BEA"/>
    <w:rsid w:val="00BA0C42"/>
    <w:rsid w:val="00BE3D4C"/>
    <w:rsid w:val="00BF75CE"/>
    <w:rsid w:val="00BF792A"/>
    <w:rsid w:val="00C00D43"/>
    <w:rsid w:val="00C02318"/>
    <w:rsid w:val="00C20557"/>
    <w:rsid w:val="00C22C76"/>
    <w:rsid w:val="00C26B07"/>
    <w:rsid w:val="00C27222"/>
    <w:rsid w:val="00C33569"/>
    <w:rsid w:val="00C60303"/>
    <w:rsid w:val="00C67830"/>
    <w:rsid w:val="00C67EF0"/>
    <w:rsid w:val="00C70630"/>
    <w:rsid w:val="00C70F8D"/>
    <w:rsid w:val="00C721B1"/>
    <w:rsid w:val="00C73668"/>
    <w:rsid w:val="00C770A4"/>
    <w:rsid w:val="00C82D27"/>
    <w:rsid w:val="00C86951"/>
    <w:rsid w:val="00CB1060"/>
    <w:rsid w:val="00CC201C"/>
    <w:rsid w:val="00CC32F9"/>
    <w:rsid w:val="00CC3A81"/>
    <w:rsid w:val="00CC77D2"/>
    <w:rsid w:val="00CD2A7E"/>
    <w:rsid w:val="00CE0452"/>
    <w:rsid w:val="00CF55B2"/>
    <w:rsid w:val="00D0458B"/>
    <w:rsid w:val="00D1103B"/>
    <w:rsid w:val="00D13FFB"/>
    <w:rsid w:val="00D23039"/>
    <w:rsid w:val="00D4010C"/>
    <w:rsid w:val="00D424A7"/>
    <w:rsid w:val="00D726DD"/>
    <w:rsid w:val="00D75140"/>
    <w:rsid w:val="00D8402B"/>
    <w:rsid w:val="00DA1F0B"/>
    <w:rsid w:val="00DC4CB9"/>
    <w:rsid w:val="00DD4932"/>
    <w:rsid w:val="00DD59DF"/>
    <w:rsid w:val="00DE0A81"/>
    <w:rsid w:val="00DF446B"/>
    <w:rsid w:val="00DF5558"/>
    <w:rsid w:val="00E0546D"/>
    <w:rsid w:val="00E35AA7"/>
    <w:rsid w:val="00E36A6D"/>
    <w:rsid w:val="00E50218"/>
    <w:rsid w:val="00E52B95"/>
    <w:rsid w:val="00E557BB"/>
    <w:rsid w:val="00E66DEE"/>
    <w:rsid w:val="00E7585B"/>
    <w:rsid w:val="00E858F8"/>
    <w:rsid w:val="00E85CFD"/>
    <w:rsid w:val="00E94F9B"/>
    <w:rsid w:val="00E95FA0"/>
    <w:rsid w:val="00EA2A95"/>
    <w:rsid w:val="00EA317E"/>
    <w:rsid w:val="00EB30BE"/>
    <w:rsid w:val="00EB3375"/>
    <w:rsid w:val="00EC6278"/>
    <w:rsid w:val="00ED7E4A"/>
    <w:rsid w:val="00EF6548"/>
    <w:rsid w:val="00F077F9"/>
    <w:rsid w:val="00F10977"/>
    <w:rsid w:val="00F1412D"/>
    <w:rsid w:val="00F22698"/>
    <w:rsid w:val="00F25DA0"/>
    <w:rsid w:val="00F33DD5"/>
    <w:rsid w:val="00F40FAC"/>
    <w:rsid w:val="00F60213"/>
    <w:rsid w:val="00F7473A"/>
    <w:rsid w:val="00F8417B"/>
    <w:rsid w:val="00F8653B"/>
    <w:rsid w:val="00F86F95"/>
    <w:rsid w:val="00FA25A8"/>
    <w:rsid w:val="00FA4DD7"/>
    <w:rsid w:val="00FB702D"/>
    <w:rsid w:val="00FC734D"/>
    <w:rsid w:val="00FE107C"/>
    <w:rsid w:val="00FE7842"/>
    <w:rsid w:val="00FF2667"/>
    <w:rsid w:val="00FF7EBA"/>
    <w:rsid w:val="2A32F53F"/>
    <w:rsid w:val="395FAB19"/>
    <w:rsid w:val="547454E4"/>
    <w:rsid w:val="5E6E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64663"/>
  <w15:chartTrackingRefBased/>
  <w15:docId w15:val="{3A596B64-E1C7-45AD-BC22-45C5167B0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ago Pro" w:eastAsiaTheme="minorHAnsi" w:hAnsi="Fago Pro" w:cs="Times New Roman"/>
        <w:szCs w:val="22"/>
        <w:lang w:val="de-DE" w:eastAsia="en-US" w:bidi="ar-SA"/>
        <w14:numForm w14:val="lining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6DEE"/>
    <w:pPr>
      <w:spacing w:after="0" w:line="276" w:lineRule="auto"/>
    </w:pPr>
  </w:style>
  <w:style w:type="paragraph" w:styleId="berschrift1">
    <w:name w:val="heading 1"/>
    <w:basedOn w:val="Standard"/>
    <w:next w:val="Standard"/>
    <w:link w:val="berschrift1Zchn"/>
    <w:uiPriority w:val="99"/>
    <w:qFormat/>
    <w:rsid w:val="00E66DEE"/>
    <w:pPr>
      <w:keepNext/>
      <w:spacing w:line="240" w:lineRule="auto"/>
      <w:outlineLvl w:val="0"/>
    </w:pPr>
    <w:rPr>
      <w:b/>
      <w:color w:val="000000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795718"/>
  </w:style>
  <w:style w:type="paragraph" w:styleId="Fuzeile">
    <w:name w:val="footer"/>
    <w:basedOn w:val="Standard"/>
    <w:link w:val="Fu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795718"/>
  </w:style>
  <w:style w:type="character" w:customStyle="1" w:styleId="berschrift1Zchn">
    <w:name w:val="Überschrift 1 Zchn"/>
    <w:basedOn w:val="Absatz-Standardschriftart"/>
    <w:link w:val="berschrift1"/>
    <w:uiPriority w:val="99"/>
    <w:rsid w:val="00E66DEE"/>
    <w:rPr>
      <w:rFonts w:ascii="Calibri" w:eastAsia="Calibri" w:hAnsi="Calibri" w:cs="Times New Roman"/>
      <w:b/>
      <w:color w:val="000000"/>
      <w:szCs w:val="2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rsid w:val="00E66DE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DEE"/>
    <w:rPr>
      <w:rFonts w:ascii="Calibri" w:eastAsia="Calibri" w:hAnsi="Calibri" w:cs="Times New Roman"/>
      <w:sz w:val="20"/>
      <w:szCs w:val="20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E66DEE"/>
    <w:pPr>
      <w:tabs>
        <w:tab w:val="left" w:pos="1134"/>
      </w:tabs>
      <w:spacing w:line="240" w:lineRule="auto"/>
      <w:ind w:left="705" w:hanging="705"/>
    </w:pPr>
    <w:rPr>
      <w:rFonts w:ascii="Arial" w:hAnsi="Arial"/>
      <w:b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E66DEE"/>
    <w:rPr>
      <w:rFonts w:eastAsia="Calibri" w:cs="Times New Roman"/>
      <w:b/>
      <w:sz w:val="20"/>
      <w:szCs w:val="20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1516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AA278A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70170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84458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84458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84458"/>
    <w:rPr>
      <w:rFonts w:ascii="Calibri" w:eastAsia="Calibri" w:hAnsi="Calibri" w:cs="Times New Roman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305B11"/>
    <w:pPr>
      <w:spacing w:after="0"/>
    </w:pPr>
  </w:style>
  <w:style w:type="character" w:customStyle="1" w:styleId="cf01">
    <w:name w:val="cf01"/>
    <w:basedOn w:val="Absatz-Standardschriftart"/>
    <w:rsid w:val="00174C2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EA88692196343BAF95DBA50F6A209" ma:contentTypeVersion="20" ma:contentTypeDescription="Ein neues Dokument erstellen." ma:contentTypeScope="" ma:versionID="3dd13db5bb5108c7fba6c567ccb6cc6d">
  <xsd:schema xmlns:xsd="http://www.w3.org/2001/XMLSchema" xmlns:xs="http://www.w3.org/2001/XMLSchema" xmlns:p="http://schemas.microsoft.com/office/2006/metadata/properties" xmlns:ns1="http://schemas.microsoft.com/sharepoint/v3" xmlns:ns2="1f337b43-997f-43bf-959a-bbb71dddae46" xmlns:ns3="51ea74bd-71d5-4fc7-86f8-59e69b2f3848" targetNamespace="http://schemas.microsoft.com/office/2006/metadata/properties" ma:root="true" ma:fieldsID="072c35aa4ec540d46dc69feb30d1745f" ns1:_="" ns2:_="" ns3:_="">
    <xsd:import namespace="http://schemas.microsoft.com/sharepoint/v3"/>
    <xsd:import namespace="1f337b43-997f-43bf-959a-bbb71dddae46"/>
    <xsd:import namespace="51ea74bd-71d5-4fc7-86f8-59e69b2f38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37b43-997f-43bf-959a-bbb71dddae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8a6b1c68-4591-4071-a616-a400c595fe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a74bd-71d5-4fc7-86f8-59e69b2f38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bbb79421-52a4-4e54-9af2-01dc1917fd74}" ma:internalName="TaxCatchAll" ma:showField="CatchAllData" ma:web="51ea74bd-71d5-4fc7-86f8-59e69b2f38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ea74bd-71d5-4fc7-86f8-59e69b2f3848" xsi:nil="true"/>
    <lcf76f155ced4ddcb4097134ff3c332f xmlns="1f337b43-997f-43bf-959a-bbb71dddae46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9BE9E5-970C-4214-BDEB-317745B0E4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f337b43-997f-43bf-959a-bbb71dddae46"/>
    <ds:schemaRef ds:uri="51ea74bd-71d5-4fc7-86f8-59e69b2f38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4F241E-AC94-41F9-AA09-0A3321C548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C6A8FC-07BA-497A-8678-0AE434CE2551}">
  <ds:schemaRefs>
    <ds:schemaRef ds:uri="http://schemas.microsoft.com/office/2006/metadata/properties"/>
    <ds:schemaRef ds:uri="http://schemas.microsoft.com/office/infopath/2007/PartnerControls"/>
    <ds:schemaRef ds:uri="51ea74bd-71d5-4fc7-86f8-59e69b2f3848"/>
    <ds:schemaRef ds:uri="1f337b43-997f-43bf-959a-bbb71dddae46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64D2AAB-F852-44AB-8627-1E1BA82C8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471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Panatda Kornkaew</dc:creator>
  <cp:keywords/>
  <dc:description/>
  <cp:lastModifiedBy>Müller, Kathrin</cp:lastModifiedBy>
  <cp:revision>3</cp:revision>
  <cp:lastPrinted>2024-03-08T11:46:00Z</cp:lastPrinted>
  <dcterms:created xsi:type="dcterms:W3CDTF">2024-03-20T08:50:00Z</dcterms:created>
  <dcterms:modified xsi:type="dcterms:W3CDTF">2024-03-20T08:51:00Z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0x010100F71717F0A5F09B43AD52B1894725CB32</vt:lpwstr>
  </property>
  <property fmtid="{D5CDD505-2E9C-101B-9397-08002B2CF9AE}" pid="3" name="MediaServiceImageTags">
    <vt:lpwstr/>
  </property>
</Properties>
</file>